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51" w:rsidRPr="00734163" w:rsidRDefault="004271DC" w:rsidP="00734163">
      <w:pPr>
        <w:pStyle w:val="NoSpacing"/>
        <w:jc w:val="center"/>
        <w:rPr>
          <w:b/>
          <w:sz w:val="24"/>
          <w:szCs w:val="24"/>
        </w:rPr>
      </w:pPr>
      <w:r w:rsidRPr="00734163">
        <w:rPr>
          <w:b/>
          <w:sz w:val="24"/>
          <w:szCs w:val="24"/>
        </w:rPr>
        <w:t>GSFN Meeting Notes</w:t>
      </w:r>
    </w:p>
    <w:p w:rsidR="004271DC" w:rsidRPr="00734163" w:rsidRDefault="004271DC" w:rsidP="00734163">
      <w:pPr>
        <w:pStyle w:val="NoSpacing"/>
        <w:jc w:val="center"/>
        <w:rPr>
          <w:b/>
          <w:sz w:val="24"/>
          <w:szCs w:val="24"/>
        </w:rPr>
      </w:pPr>
      <w:r w:rsidRPr="00734163">
        <w:rPr>
          <w:b/>
          <w:sz w:val="24"/>
          <w:szCs w:val="24"/>
        </w:rPr>
        <w:t>September 8</w:t>
      </w:r>
      <w:r w:rsidRPr="00734163">
        <w:rPr>
          <w:b/>
          <w:sz w:val="24"/>
          <w:szCs w:val="24"/>
          <w:vertAlign w:val="superscript"/>
        </w:rPr>
        <w:t>th</w:t>
      </w:r>
      <w:r w:rsidRPr="00734163">
        <w:rPr>
          <w:b/>
          <w:sz w:val="24"/>
          <w:szCs w:val="24"/>
        </w:rPr>
        <w:t>, 2022</w:t>
      </w:r>
    </w:p>
    <w:p w:rsidR="004271DC" w:rsidRPr="00734163" w:rsidRDefault="004271DC" w:rsidP="004271DC">
      <w:pPr>
        <w:pStyle w:val="NoSpacing"/>
        <w:rPr>
          <w:sz w:val="24"/>
          <w:szCs w:val="24"/>
        </w:rPr>
      </w:pPr>
    </w:p>
    <w:p w:rsidR="004271DC" w:rsidRPr="00734163" w:rsidRDefault="004271DC" w:rsidP="004271DC">
      <w:pPr>
        <w:pStyle w:val="NoSpacing"/>
        <w:rPr>
          <w:sz w:val="24"/>
          <w:szCs w:val="24"/>
        </w:rPr>
      </w:pPr>
      <w:r w:rsidRPr="00734163">
        <w:rPr>
          <w:b/>
          <w:sz w:val="24"/>
          <w:szCs w:val="24"/>
        </w:rPr>
        <w:t>Attendees</w:t>
      </w:r>
      <w:r w:rsidRPr="00734163">
        <w:rPr>
          <w:sz w:val="24"/>
          <w:szCs w:val="24"/>
        </w:rPr>
        <w:t xml:space="preserve">: Aimee </w:t>
      </w:r>
      <w:proofErr w:type="spellStart"/>
      <w:r w:rsidRPr="00734163">
        <w:rPr>
          <w:sz w:val="24"/>
          <w:szCs w:val="24"/>
        </w:rPr>
        <w:t>Sitzler</w:t>
      </w:r>
      <w:proofErr w:type="spellEnd"/>
      <w:r w:rsidRPr="00734163">
        <w:rPr>
          <w:sz w:val="24"/>
          <w:szCs w:val="24"/>
        </w:rPr>
        <w:t>, Nora Lozano, Denis Parcells,</w:t>
      </w:r>
      <w:r w:rsidR="00671C56" w:rsidRPr="00734163">
        <w:rPr>
          <w:sz w:val="24"/>
          <w:szCs w:val="24"/>
        </w:rPr>
        <w:t xml:space="preserve"> Ashley Bello, Stephen </w:t>
      </w:r>
      <w:proofErr w:type="spellStart"/>
      <w:r w:rsidR="00671C56" w:rsidRPr="00734163">
        <w:rPr>
          <w:sz w:val="24"/>
          <w:szCs w:val="24"/>
        </w:rPr>
        <w:t>Zubia</w:t>
      </w:r>
      <w:proofErr w:type="spellEnd"/>
      <w:r w:rsidR="00671C56" w:rsidRPr="00734163">
        <w:rPr>
          <w:sz w:val="24"/>
          <w:szCs w:val="24"/>
        </w:rPr>
        <w:t xml:space="preserve">, Amy Pierce, Emily Singleton, Jenny Beasley, Betsy Musson, Liz Rivera, Leslie </w:t>
      </w:r>
      <w:proofErr w:type="spellStart"/>
      <w:r w:rsidR="00671C56" w:rsidRPr="00734163">
        <w:rPr>
          <w:sz w:val="24"/>
          <w:szCs w:val="24"/>
        </w:rPr>
        <w:t>Miele</w:t>
      </w:r>
      <w:proofErr w:type="spellEnd"/>
      <w:r w:rsidR="00671C56" w:rsidRPr="00734163">
        <w:rPr>
          <w:sz w:val="24"/>
          <w:szCs w:val="24"/>
        </w:rPr>
        <w:t>, Kristen Jessica and Sarah (GESD Social worker</w:t>
      </w:r>
      <w:r w:rsidR="00C20484" w:rsidRPr="00734163">
        <w:rPr>
          <w:sz w:val="24"/>
          <w:szCs w:val="24"/>
        </w:rPr>
        <w:t xml:space="preserve">s), Olivia Lucio, Christina </w:t>
      </w:r>
      <w:proofErr w:type="spellStart"/>
      <w:r w:rsidR="00C20484" w:rsidRPr="00734163">
        <w:rPr>
          <w:sz w:val="24"/>
          <w:szCs w:val="24"/>
        </w:rPr>
        <w:t>Petsas</w:t>
      </w:r>
      <w:proofErr w:type="spellEnd"/>
      <w:r w:rsidR="00671C56" w:rsidRPr="00734163">
        <w:rPr>
          <w:sz w:val="24"/>
          <w:szCs w:val="24"/>
        </w:rPr>
        <w:t xml:space="preserve">, Genesis </w:t>
      </w:r>
      <w:proofErr w:type="spellStart"/>
      <w:r w:rsidR="00671C56" w:rsidRPr="00734163">
        <w:rPr>
          <w:sz w:val="24"/>
          <w:szCs w:val="24"/>
        </w:rPr>
        <w:t>Verduzco</w:t>
      </w:r>
      <w:proofErr w:type="spellEnd"/>
      <w:r w:rsidR="00671C56" w:rsidRPr="00734163">
        <w:rPr>
          <w:sz w:val="24"/>
          <w:szCs w:val="24"/>
        </w:rPr>
        <w:t xml:space="preserve">, </w:t>
      </w:r>
      <w:proofErr w:type="spellStart"/>
      <w:r w:rsidR="00671C56" w:rsidRPr="00734163">
        <w:rPr>
          <w:sz w:val="24"/>
          <w:szCs w:val="24"/>
        </w:rPr>
        <w:t>Davita</w:t>
      </w:r>
      <w:proofErr w:type="spellEnd"/>
      <w:r w:rsidR="00671C56" w:rsidRPr="00734163">
        <w:rPr>
          <w:sz w:val="24"/>
          <w:szCs w:val="24"/>
        </w:rPr>
        <w:t xml:space="preserve"> </w:t>
      </w:r>
      <w:proofErr w:type="spellStart"/>
      <w:r w:rsidR="00671C56" w:rsidRPr="00734163">
        <w:rPr>
          <w:sz w:val="24"/>
          <w:szCs w:val="24"/>
        </w:rPr>
        <w:t>Solter</w:t>
      </w:r>
      <w:proofErr w:type="spellEnd"/>
      <w:r w:rsidR="00671C56" w:rsidRPr="00734163">
        <w:rPr>
          <w:sz w:val="24"/>
          <w:szCs w:val="24"/>
        </w:rPr>
        <w:t xml:space="preserve">, Edith Garner, </w:t>
      </w:r>
      <w:proofErr w:type="spellStart"/>
      <w:r w:rsidR="00671C56" w:rsidRPr="00734163">
        <w:rPr>
          <w:sz w:val="24"/>
          <w:szCs w:val="24"/>
        </w:rPr>
        <w:t>Felicitas</w:t>
      </w:r>
      <w:proofErr w:type="spellEnd"/>
      <w:r w:rsidR="00671C56" w:rsidRPr="00734163">
        <w:rPr>
          <w:sz w:val="24"/>
          <w:szCs w:val="24"/>
        </w:rPr>
        <w:t xml:space="preserve"> Padron</w:t>
      </w:r>
      <w:r w:rsidR="007E3FF2" w:rsidRPr="00734163">
        <w:rPr>
          <w:sz w:val="24"/>
          <w:szCs w:val="24"/>
        </w:rPr>
        <w:t xml:space="preserve">, Peggy </w:t>
      </w:r>
      <w:proofErr w:type="spellStart"/>
      <w:r w:rsidR="007E3FF2" w:rsidRPr="00734163">
        <w:rPr>
          <w:sz w:val="24"/>
          <w:szCs w:val="24"/>
        </w:rPr>
        <w:t>Peixoto</w:t>
      </w:r>
      <w:proofErr w:type="spellEnd"/>
      <w:r w:rsidR="00734163">
        <w:rPr>
          <w:sz w:val="24"/>
          <w:szCs w:val="24"/>
        </w:rPr>
        <w:t xml:space="preserve">, Maria </w:t>
      </w:r>
      <w:proofErr w:type="spellStart"/>
      <w:r w:rsidR="00734163">
        <w:rPr>
          <w:sz w:val="24"/>
          <w:szCs w:val="24"/>
        </w:rPr>
        <w:t>Pataka</w:t>
      </w:r>
      <w:proofErr w:type="spellEnd"/>
      <w:r w:rsidR="00734163">
        <w:rPr>
          <w:sz w:val="24"/>
          <w:szCs w:val="24"/>
        </w:rPr>
        <w:t xml:space="preserve">, Marco </w:t>
      </w:r>
      <w:proofErr w:type="spellStart"/>
      <w:r w:rsidR="00734163">
        <w:rPr>
          <w:sz w:val="24"/>
          <w:szCs w:val="24"/>
        </w:rPr>
        <w:t>Poras</w:t>
      </w:r>
      <w:proofErr w:type="spellEnd"/>
      <w:r w:rsidR="00734163">
        <w:rPr>
          <w:sz w:val="24"/>
          <w:szCs w:val="24"/>
        </w:rPr>
        <w:t>, Esteban Espinoza</w:t>
      </w:r>
    </w:p>
    <w:p w:rsidR="004271DC" w:rsidRPr="00734163" w:rsidRDefault="004271DC" w:rsidP="004271DC">
      <w:pPr>
        <w:pStyle w:val="NoSpacing"/>
        <w:rPr>
          <w:sz w:val="24"/>
          <w:szCs w:val="24"/>
        </w:rPr>
      </w:pPr>
    </w:p>
    <w:p w:rsidR="00671C56" w:rsidRPr="00734163" w:rsidRDefault="00671C56" w:rsidP="00671C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Update on Strategic Plan</w:t>
      </w:r>
    </w:p>
    <w:p w:rsidR="00671C56" w:rsidRPr="00734163" w:rsidRDefault="00671C56" w:rsidP="00671C5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Revised goals:</w:t>
      </w:r>
    </w:p>
    <w:p w:rsidR="00671C56" w:rsidRPr="00734163" w:rsidRDefault="00671C56" w:rsidP="00671C5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Build capacity or providers to address </w:t>
      </w:r>
      <w:r w:rsidR="00C20484" w:rsidRPr="00734163">
        <w:rPr>
          <w:sz w:val="24"/>
          <w:szCs w:val="24"/>
        </w:rPr>
        <w:t>family’s needs</w:t>
      </w:r>
      <w:r w:rsidRPr="00734163">
        <w:rPr>
          <w:sz w:val="24"/>
          <w:szCs w:val="24"/>
        </w:rPr>
        <w:t xml:space="preserve"> through network connections and resources.</w:t>
      </w:r>
    </w:p>
    <w:p w:rsidR="00C20484" w:rsidRPr="003125A8" w:rsidRDefault="00C20484" w:rsidP="00C20484">
      <w:pPr>
        <w:pStyle w:val="NoSpacing"/>
        <w:numPr>
          <w:ilvl w:val="3"/>
          <w:numId w:val="1"/>
        </w:numPr>
        <w:rPr>
          <w:rFonts w:cstheme="minorHAnsi"/>
          <w:sz w:val="24"/>
          <w:szCs w:val="24"/>
        </w:rPr>
      </w:pPr>
      <w:r w:rsidRPr="003125A8">
        <w:rPr>
          <w:rFonts w:cstheme="minorHAnsi"/>
          <w:color w:val="000000"/>
          <w:sz w:val="24"/>
          <w:szCs w:val="24"/>
          <w:shd w:val="clear" w:color="auto" w:fill="F2F2F7"/>
        </w:rPr>
        <w:t>GSFN Resour</w:t>
      </w:r>
      <w:bookmarkStart w:id="0" w:name="_GoBack"/>
      <w:bookmarkEnd w:id="0"/>
      <w:r w:rsidRPr="003125A8">
        <w:rPr>
          <w:rFonts w:cstheme="minorHAnsi"/>
          <w:color w:val="000000"/>
          <w:sz w:val="24"/>
          <w:szCs w:val="24"/>
          <w:shd w:val="clear" w:color="auto" w:fill="F2F2F7"/>
        </w:rPr>
        <w:t xml:space="preserve">ce </w:t>
      </w:r>
      <w:proofErr w:type="gramStart"/>
      <w:r w:rsidRPr="003125A8">
        <w:rPr>
          <w:rFonts w:cstheme="minorHAnsi"/>
          <w:color w:val="000000"/>
          <w:sz w:val="24"/>
          <w:szCs w:val="24"/>
          <w:shd w:val="clear" w:color="auto" w:fill="F2F2F7"/>
        </w:rPr>
        <w:t xml:space="preserve">List  </w:t>
      </w:r>
      <w:r w:rsidRPr="003125A8">
        <w:rPr>
          <w:rFonts w:cstheme="minorHAnsi"/>
          <w:color w:val="000000"/>
          <w:sz w:val="24"/>
          <w:szCs w:val="24"/>
          <w:shd w:val="clear" w:color="auto" w:fill="F2F2F7"/>
        </w:rPr>
        <w:t>https://www.glendalestrongfamily.org/resources-for-strong-families.html</w:t>
      </w:r>
      <w:proofErr w:type="gramEnd"/>
    </w:p>
    <w:p w:rsidR="00671C56" w:rsidRPr="00734163" w:rsidRDefault="00C20484" w:rsidP="00671C5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Build recognition and partnership between GSFN and City of Glendale</w:t>
      </w:r>
    </w:p>
    <w:p w:rsidR="00C20484" w:rsidRPr="00734163" w:rsidRDefault="00C20484" w:rsidP="00671C56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To strengthen the connection and deepen the level of collaboration between GSFN partners and community food resources </w:t>
      </w:r>
    </w:p>
    <w:p w:rsidR="007E3FF2" w:rsidRPr="00734163" w:rsidRDefault="007E3FF2" w:rsidP="001169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Outreach</w:t>
      </w:r>
      <w:r w:rsidR="0011698E" w:rsidRPr="00734163">
        <w:rPr>
          <w:sz w:val="24"/>
          <w:szCs w:val="24"/>
        </w:rPr>
        <w:t>/Contacts</w:t>
      </w:r>
      <w:r w:rsidRPr="00734163">
        <w:rPr>
          <w:sz w:val="24"/>
          <w:szCs w:val="24"/>
        </w:rPr>
        <w:t xml:space="preserve"> Update – Peggy</w:t>
      </w:r>
    </w:p>
    <w:p w:rsidR="0011698E" w:rsidRPr="00734163" w:rsidRDefault="0011698E" w:rsidP="001169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Reaching out and conne</w:t>
      </w:r>
      <w:r w:rsidR="008813FD" w:rsidRPr="00734163">
        <w:rPr>
          <w:sz w:val="24"/>
          <w:szCs w:val="24"/>
        </w:rPr>
        <w:t>cting with new partners</w:t>
      </w:r>
    </w:p>
    <w:p w:rsidR="008813FD" w:rsidRPr="00734163" w:rsidRDefault="008813FD" w:rsidP="008813F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Has several specific audiences to reach out to per the grant, but will start with organizations that are known and then continue from there</w:t>
      </w:r>
    </w:p>
    <w:p w:rsidR="0011698E" w:rsidRPr="00734163" w:rsidRDefault="0011698E" w:rsidP="001169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Creating a recruitment packet for new members </w:t>
      </w:r>
    </w:p>
    <w:p w:rsidR="0011698E" w:rsidRPr="00734163" w:rsidRDefault="0011698E" w:rsidP="001169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Peggy will be sending an email to each partner with the information we have about the organization. </w:t>
      </w:r>
    </w:p>
    <w:p w:rsidR="0011698E" w:rsidRPr="00734163" w:rsidRDefault="0011698E" w:rsidP="0011698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Partners need to respond back with any edits </w:t>
      </w:r>
    </w:p>
    <w:p w:rsidR="0011698E" w:rsidRPr="00734163" w:rsidRDefault="0011698E" w:rsidP="0011698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Partners can also include in the response the benefits you have by being a part of the GSFN</w:t>
      </w:r>
    </w:p>
    <w:p w:rsidR="008813FD" w:rsidRPr="00734163" w:rsidRDefault="008813FD" w:rsidP="008813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Next Food Gathering: </w:t>
      </w:r>
    </w:p>
    <w:p w:rsidR="008813FD" w:rsidRPr="00734163" w:rsidRDefault="008813FD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Market on the move will not start until January</w:t>
      </w:r>
      <w:r w:rsidR="008F618E" w:rsidRPr="00734163">
        <w:rPr>
          <w:sz w:val="24"/>
          <w:szCs w:val="24"/>
        </w:rPr>
        <w:t xml:space="preserve"> – so would need a food vendor </w:t>
      </w:r>
    </w:p>
    <w:p w:rsidR="008813FD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November 5th good date for most </w:t>
      </w:r>
    </w:p>
    <w:p w:rsidR="008F618E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Location – Coyote Ridge (75</w:t>
      </w:r>
      <w:r w:rsidRPr="00734163">
        <w:rPr>
          <w:sz w:val="24"/>
          <w:szCs w:val="24"/>
          <w:vertAlign w:val="superscript"/>
        </w:rPr>
        <w:t>th</w:t>
      </w:r>
      <w:r w:rsidRPr="00734163">
        <w:rPr>
          <w:sz w:val="24"/>
          <w:szCs w:val="24"/>
        </w:rPr>
        <w:t xml:space="preserve"> Ave/Bethany Home) </w:t>
      </w:r>
    </w:p>
    <w:p w:rsidR="008F618E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Time – 9 to 12</w:t>
      </w:r>
    </w:p>
    <w:p w:rsidR="008F618E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Will do a walkthrough for those that want to help plan</w:t>
      </w:r>
    </w:p>
    <w:p w:rsidR="008F618E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Will put up registration sheet on website </w:t>
      </w:r>
    </w:p>
    <w:p w:rsidR="008F618E" w:rsidRPr="00734163" w:rsidRDefault="008F618E" w:rsidP="008813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Martine for extra shade</w:t>
      </w:r>
    </w:p>
    <w:p w:rsidR="008F618E" w:rsidRPr="00734163" w:rsidRDefault="008F618E" w:rsidP="008F61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 xml:space="preserve">We can apply for funding for the event (up to 5K) from FTF </w:t>
      </w:r>
    </w:p>
    <w:p w:rsidR="008F618E" w:rsidRPr="00734163" w:rsidRDefault="00066600" w:rsidP="008F61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PRC – donated water – check with her</w:t>
      </w:r>
    </w:p>
    <w:p w:rsidR="00066600" w:rsidRPr="00734163" w:rsidRDefault="00066600" w:rsidP="008F618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Liz Rivera to connect with Peggy on Fry’s Food connection</w:t>
      </w:r>
    </w:p>
    <w:p w:rsidR="00066600" w:rsidRPr="00734163" w:rsidRDefault="00066600" w:rsidP="0006660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34163">
        <w:rPr>
          <w:sz w:val="24"/>
          <w:szCs w:val="24"/>
        </w:rPr>
        <w:t>Mas Vale Sab</w:t>
      </w:r>
      <w:r w:rsidR="003125A8">
        <w:rPr>
          <w:sz w:val="24"/>
          <w:szCs w:val="24"/>
        </w:rPr>
        <w:t>er</w:t>
      </w:r>
      <w:r w:rsidRPr="00734163">
        <w:rPr>
          <w:sz w:val="24"/>
          <w:szCs w:val="24"/>
        </w:rPr>
        <w:t xml:space="preserve"> to help with social media</w:t>
      </w:r>
    </w:p>
    <w:p w:rsidR="00066600" w:rsidRPr="003125A8" w:rsidRDefault="00066600" w:rsidP="003125A8">
      <w:pPr>
        <w:pStyle w:val="NoSpacing"/>
        <w:ind w:left="720"/>
        <w:rPr>
          <w:sz w:val="24"/>
          <w:szCs w:val="24"/>
        </w:rPr>
      </w:pPr>
    </w:p>
    <w:sectPr w:rsidR="00066600" w:rsidRPr="0031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CBF"/>
    <w:multiLevelType w:val="hybridMultilevel"/>
    <w:tmpl w:val="266E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DC"/>
    <w:rsid w:val="00066600"/>
    <w:rsid w:val="0011698E"/>
    <w:rsid w:val="003125A8"/>
    <w:rsid w:val="004271DC"/>
    <w:rsid w:val="00430F39"/>
    <w:rsid w:val="00671C56"/>
    <w:rsid w:val="00734163"/>
    <w:rsid w:val="007E3FF2"/>
    <w:rsid w:val="008813FD"/>
    <w:rsid w:val="008F618E"/>
    <w:rsid w:val="00C20484"/>
    <w:rsid w:val="00C51EED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D9AE"/>
  <w15:chartTrackingRefBased/>
  <w15:docId w15:val="{6E95A61B-61FD-47D3-9439-BC10ACB3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Yezzi</dc:creator>
  <cp:keywords/>
  <dc:description/>
  <cp:lastModifiedBy>Nicole Yezzi</cp:lastModifiedBy>
  <cp:revision>5</cp:revision>
  <dcterms:created xsi:type="dcterms:W3CDTF">2022-09-12T06:28:00Z</dcterms:created>
  <dcterms:modified xsi:type="dcterms:W3CDTF">2022-09-12T08:11:00Z</dcterms:modified>
</cp:coreProperties>
</file>